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F9C7" w14:textId="61BA9321" w:rsidR="00740040" w:rsidRPr="00740040" w:rsidRDefault="00740040" w:rsidP="0074004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Стандартные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стеклянные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двери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с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подогревом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(SG)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Эргономичные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дверные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ручки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Вертикальное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светодиодное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освещение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Передняя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часть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шкафа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из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двух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частей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с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профилем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бампера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Цельная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передняя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подножка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Энергоэффективные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вентиляторы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bookmarkStart w:id="0" w:name="_GoBack"/>
      <w:bookmarkEnd w:id="0"/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Нижний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</w:t>
      </w:r>
      <w:r w:rsidRPr="00740040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испарител</w:t>
      </w:r>
      <w:r w:rsidRPr="00740040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ь</w:t>
      </w:r>
    </w:p>
    <w:p w14:paraId="7B3FF9A1" w14:textId="4F2A3C34" w:rsidR="001F5D79" w:rsidRPr="00740040" w:rsidRDefault="001F5D79" w:rsidP="00740040">
      <w:pPr>
        <w:rPr>
          <w:lang w:val="ru-RU"/>
        </w:rPr>
      </w:pPr>
    </w:p>
    <w:sectPr w:rsidR="001F5D79" w:rsidRPr="007400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40040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2022-06-03T10:55:00Z</dcterms:modified>
</cp:coreProperties>
</file>