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EB56" w14:textId="77777777" w:rsidR="00E23908" w:rsidRPr="00E23908" w:rsidRDefault="00E23908" w:rsidP="00E2390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E2390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▪Витринные полки с проволочным ограждением толщиной 50 мм</w:t>
      </w:r>
      <w:r w:rsidRPr="00E2390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▪Конструкция из листового металла для задней стенки</w:t>
      </w:r>
      <w:r w:rsidRPr="00E2390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▪Встроенные бампер и нижняя панель</w:t>
      </w:r>
      <w:r w:rsidRPr="00E2390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▪Энергоэффективные вентиляторы</w:t>
      </w:r>
      <w:r w:rsidRPr="00E2390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▪Нижний испаритель</w:t>
      </w:r>
    </w:p>
    <w:p w14:paraId="7B3FF9A1" w14:textId="4F2A3C34" w:rsidR="001F5D79" w:rsidRPr="00E23908" w:rsidRDefault="001F5D79" w:rsidP="00E23908">
      <w:pPr>
        <w:rPr>
          <w:lang w:val="ru-RU"/>
        </w:rPr>
      </w:pPr>
      <w:bookmarkStart w:id="0" w:name="_GoBack"/>
      <w:bookmarkEnd w:id="0"/>
    </w:p>
    <w:sectPr w:rsidR="001F5D79" w:rsidRPr="00E239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43A95"/>
    <w:rsid w:val="00574286"/>
    <w:rsid w:val="005D0A4D"/>
    <w:rsid w:val="005E44A1"/>
    <w:rsid w:val="00797209"/>
    <w:rsid w:val="00826DD1"/>
    <w:rsid w:val="00E23908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2022-06-01T09:55:00Z</dcterms:modified>
</cp:coreProperties>
</file>