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CDB2" w14:textId="77777777" w:rsidR="006D5BDB" w:rsidRPr="006D5BDB" w:rsidRDefault="006D5BDB" w:rsidP="006D5BD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6D5BD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▪ Энергоэффективные вентиляторы </w:t>
      </w:r>
      <w:r w:rsidRPr="006D5BD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Принудительное воздушное охлаждение, зависящее от температуры, с выходным патрубком сотовой конструкции </w:t>
      </w:r>
      <w:r w:rsidRPr="006D5BD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Электронный контроллер </w:t>
      </w:r>
      <w:r w:rsidRPr="006D5BD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Окрашенные панели из оцинкованной стали с износостойким финишным порошковым покрытием </w:t>
      </w:r>
      <w:r w:rsidRPr="006D5BD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Частично остекленные боковые стенки </w:t>
      </w:r>
      <w:r w:rsidRPr="006D5BD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Стеклянные полки с планками для ценников шириной 40 мм </w:t>
      </w:r>
      <w:r w:rsidRPr="006D5BD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</w:t>
      </w:r>
      <w:proofErr w:type="spellStart"/>
      <w:r w:rsidRPr="006D5BD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Ценникодержатели</w:t>
      </w:r>
      <w:proofErr w:type="spellEnd"/>
      <w:r w:rsidRPr="006D5BD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шириной 40 мм для нижнего уровня </w:t>
      </w:r>
      <w:r w:rsidRPr="006D5BD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 Освещение в виде вертикального ряда светодиодов </w:t>
      </w:r>
      <w:r w:rsidRPr="006D5BD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Натуральный хладагент R290</w:t>
      </w:r>
    </w:p>
    <w:p w14:paraId="7B3FF9A1" w14:textId="4F2A3C34" w:rsidR="001F5D79" w:rsidRPr="006D5BDB" w:rsidRDefault="001F5D79" w:rsidP="006D5BDB">
      <w:pPr>
        <w:rPr>
          <w:lang w:val="ru-RU"/>
        </w:rPr>
      </w:pPr>
      <w:bookmarkStart w:id="0" w:name="_GoBack"/>
      <w:bookmarkEnd w:id="0"/>
    </w:p>
    <w:sectPr w:rsidR="001F5D79" w:rsidRPr="006D5B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6D5BDB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2022-06-01T10:56:00Z</dcterms:modified>
</cp:coreProperties>
</file>